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09F6" w14:textId="77777777" w:rsidR="007B336A" w:rsidRDefault="007B336A" w:rsidP="007B336A">
      <w:pPr>
        <w:spacing w:line="256" w:lineRule="auto"/>
        <w:jc w:val="center"/>
        <w:rPr>
          <w:rFonts w:ascii="Calibri" w:eastAsia="MS Mincho" w:hAnsi="Calibri"/>
          <w:b/>
          <w:lang w:eastAsia="ja-JP"/>
        </w:rPr>
      </w:pPr>
    </w:p>
    <w:p w14:paraId="0C93C2B8" w14:textId="77777777" w:rsidR="00AC0B7C" w:rsidRDefault="007B336A" w:rsidP="007B336A">
      <w:pPr>
        <w:spacing w:line="256" w:lineRule="auto"/>
        <w:jc w:val="center"/>
        <w:rPr>
          <w:rFonts w:ascii="Calibri" w:eastAsia="MS Mincho" w:hAnsi="Calibri"/>
          <w:b/>
          <w:lang w:eastAsia="ja-JP"/>
        </w:rPr>
      </w:pPr>
      <w:r w:rsidRPr="007B336A">
        <w:rPr>
          <w:rFonts w:ascii="Calibri" w:eastAsia="MS Mincho" w:hAnsi="Calibri"/>
          <w:b/>
          <w:lang w:eastAsia="ja-JP"/>
        </w:rPr>
        <w:t xml:space="preserve">Alumni Guidelines for </w:t>
      </w:r>
      <w:r w:rsidR="00AC0B7C">
        <w:rPr>
          <w:rFonts w:ascii="Calibri" w:eastAsia="MS Mincho" w:hAnsi="Calibri"/>
          <w:b/>
          <w:lang w:eastAsia="ja-JP"/>
        </w:rPr>
        <w:t>Edinburgh University Sports Union Sport Clubs</w:t>
      </w:r>
    </w:p>
    <w:p w14:paraId="211209F7" w14:textId="6022CE1E" w:rsidR="007B336A" w:rsidRPr="007B336A" w:rsidRDefault="007B336A" w:rsidP="007B336A">
      <w:pPr>
        <w:spacing w:line="256" w:lineRule="auto"/>
        <w:jc w:val="center"/>
        <w:rPr>
          <w:rFonts w:ascii="Calibri" w:eastAsia="MS Mincho" w:hAnsi="Calibri"/>
          <w:b/>
          <w:lang w:eastAsia="ja-JP"/>
        </w:rPr>
      </w:pPr>
    </w:p>
    <w:p w14:paraId="211209F8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</w:p>
    <w:p w14:paraId="211209F9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  <w:r w:rsidRPr="007B336A">
        <w:rPr>
          <w:rFonts w:ascii="Calibri" w:eastAsia="MS Mincho" w:hAnsi="Calibri"/>
          <w:b/>
          <w:sz w:val="22"/>
          <w:szCs w:val="22"/>
          <w:lang w:eastAsia="ja-JP"/>
        </w:rPr>
        <w:t>Alumni Database</w:t>
      </w:r>
    </w:p>
    <w:p w14:paraId="211209FA" w14:textId="79527C41" w:rsidR="007B336A" w:rsidRPr="007B336A" w:rsidRDefault="007B336A" w:rsidP="00CD73A0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The Development &amp; Alumni Department holds the ‘golden copy’ of alumni details</w:t>
      </w:r>
      <w:r w:rsidRPr="009B3A25">
        <w:rPr>
          <w:rFonts w:ascii="Calibri" w:eastAsia="MS Mincho" w:hAnsi="Calibri"/>
          <w:sz w:val="22"/>
          <w:szCs w:val="22"/>
          <w:lang w:eastAsia="ja-JP"/>
        </w:rPr>
        <w:t>.</w:t>
      </w:r>
      <w:r w:rsidR="00CD73A0" w:rsidRPr="00CD73A0">
        <w:rPr>
          <w:rFonts w:asciiTheme="minorHAnsi" w:hAnsiTheme="minorHAnsi" w:cstheme="minorHAnsi"/>
          <w:sz w:val="22"/>
          <w:szCs w:val="22"/>
        </w:rPr>
        <w:t xml:space="preserve"> Where we can, we record the sports clubs alumni who were involved in sports activities during their time at University.</w:t>
      </w:r>
      <w:r w:rsidR="00CD73A0">
        <w:rPr>
          <w:rFonts w:asciiTheme="minorHAnsi" w:hAnsiTheme="minorHAnsi" w:cstheme="minorHAnsi"/>
          <w:sz w:val="22"/>
          <w:szCs w:val="22"/>
        </w:rPr>
        <w:t xml:space="preserve"> </w:t>
      </w:r>
      <w:r w:rsidRPr="007B336A">
        <w:rPr>
          <w:rFonts w:ascii="Calibri" w:eastAsia="MS Mincho" w:hAnsi="Calibri"/>
          <w:sz w:val="22"/>
          <w:szCs w:val="22"/>
          <w:lang w:eastAsia="ja-JP"/>
        </w:rPr>
        <w:t>However, this data is limited and is not a fully comprehensive list.</w:t>
      </w:r>
      <w:r w:rsidR="00AC0B7C">
        <w:rPr>
          <w:rFonts w:ascii="Calibri" w:eastAsia="MS Mincho" w:hAnsi="Calibri"/>
          <w:sz w:val="22"/>
          <w:szCs w:val="22"/>
          <w:lang w:eastAsia="ja-JP"/>
        </w:rPr>
        <w:t xml:space="preserve"> Sports clubs should not be keeping lists of information about previous members, this does not follow GDPR guidelines.</w:t>
      </w:r>
    </w:p>
    <w:p w14:paraId="211209FB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9FC" w14:textId="79D2D8C9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Due to data protection regulations, we are currently unable to share personal alumni information with </w:t>
      </w:r>
      <w:r w:rsidR="00AC0B7C">
        <w:rPr>
          <w:rFonts w:ascii="Calibri" w:eastAsia="MS Mincho" w:hAnsi="Calibri"/>
          <w:sz w:val="22"/>
          <w:szCs w:val="22"/>
          <w:lang w:eastAsia="ja-JP"/>
        </w:rPr>
        <w:t>Sport Clubs</w:t>
      </w:r>
      <w:r w:rsidRPr="007B336A">
        <w:rPr>
          <w:rFonts w:ascii="Calibri" w:eastAsia="MS Mincho" w:hAnsi="Calibri"/>
          <w:sz w:val="22"/>
          <w:szCs w:val="22"/>
          <w:lang w:eastAsia="ja-JP"/>
        </w:rPr>
        <w:t>. However, we are happy to communicate with alumni on your behalf. This would normally relate to activities such as:</w:t>
      </w:r>
    </w:p>
    <w:p w14:paraId="211209FD" w14:textId="77777777" w:rsidR="007B336A" w:rsidRPr="007B336A" w:rsidRDefault="007B336A" w:rsidP="007B336A">
      <w:pPr>
        <w:numPr>
          <w:ilvl w:val="0"/>
          <w:numId w:val="6"/>
        </w:numPr>
        <w:spacing w:after="160" w:line="256" w:lineRule="auto"/>
        <w:contextualSpacing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inviting alumni back to an event</w:t>
      </w:r>
    </w:p>
    <w:p w14:paraId="211209FE" w14:textId="55B521D8" w:rsidR="007B336A" w:rsidRPr="007B336A" w:rsidRDefault="007B336A" w:rsidP="009B3A25">
      <w:pPr>
        <w:numPr>
          <w:ilvl w:val="0"/>
          <w:numId w:val="6"/>
        </w:numPr>
        <w:spacing w:after="160" w:line="256" w:lineRule="auto"/>
        <w:contextualSpacing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sending a newsletter</w:t>
      </w:r>
      <w:r w:rsidR="00CD73A0">
        <w:rPr>
          <w:rFonts w:ascii="Calibri" w:eastAsia="MS Mincho" w:hAnsi="Calibri"/>
          <w:sz w:val="22"/>
          <w:szCs w:val="22"/>
          <w:lang w:eastAsia="ja-JP"/>
        </w:rPr>
        <w:t xml:space="preserve"> (please note that we cannot include attachments with emails; if you’re sending your newsletter via email, it must feature on a webpage)</w:t>
      </w:r>
    </w:p>
    <w:p w14:paraId="211209FF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A00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  <w:r w:rsidRPr="007B336A">
        <w:rPr>
          <w:rFonts w:ascii="Calibri" w:eastAsia="MS Mincho" w:hAnsi="Calibri"/>
          <w:b/>
          <w:sz w:val="22"/>
          <w:szCs w:val="22"/>
          <w:lang w:eastAsia="ja-JP"/>
        </w:rPr>
        <w:t>Initial Request</w:t>
      </w:r>
    </w:p>
    <w:p w14:paraId="21120A01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If you wish to get in touch with your alumni please email: </w:t>
      </w:r>
      <w:hyperlink r:id="rId8" w:history="1">
        <w:r w:rsidRPr="007B336A">
          <w:rPr>
            <w:rFonts w:ascii="Calibri" w:eastAsia="MS Mincho" w:hAnsi="Calibri"/>
            <w:color w:val="0563C1"/>
            <w:sz w:val="22"/>
            <w:szCs w:val="22"/>
            <w:u w:val="single"/>
            <w:lang w:eastAsia="ja-JP"/>
          </w:rPr>
          <w:t>alumni@ed.ac.uk</w:t>
        </w:r>
      </w:hyperlink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 with the following information.</w:t>
      </w:r>
    </w:p>
    <w:p w14:paraId="21120A02" w14:textId="77777777" w:rsidR="007B336A" w:rsidRPr="007B336A" w:rsidRDefault="007B336A" w:rsidP="007B336A">
      <w:pPr>
        <w:numPr>
          <w:ilvl w:val="0"/>
          <w:numId w:val="7"/>
        </w:numPr>
        <w:tabs>
          <w:tab w:val="left" w:pos="3085"/>
        </w:tabs>
        <w:spacing w:after="160" w:line="256" w:lineRule="auto"/>
        <w:contextualSpacing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Name of Club/Society</w:t>
      </w:r>
      <w:r w:rsidRPr="007B336A">
        <w:rPr>
          <w:rFonts w:ascii="Calibri" w:eastAsia="MS Mincho" w:hAnsi="Calibri"/>
          <w:sz w:val="22"/>
          <w:szCs w:val="22"/>
          <w:lang w:eastAsia="ja-JP"/>
        </w:rPr>
        <w:tab/>
      </w:r>
    </w:p>
    <w:p w14:paraId="21120A03" w14:textId="77777777" w:rsidR="007B336A" w:rsidRPr="007B336A" w:rsidRDefault="007B336A" w:rsidP="007B336A">
      <w:pPr>
        <w:numPr>
          <w:ilvl w:val="0"/>
          <w:numId w:val="7"/>
        </w:numPr>
        <w:tabs>
          <w:tab w:val="left" w:pos="3085"/>
        </w:tabs>
        <w:spacing w:after="160" w:line="256" w:lineRule="auto"/>
        <w:contextualSpacing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Contact Name</w:t>
      </w:r>
      <w:r w:rsidRPr="007B336A">
        <w:rPr>
          <w:rFonts w:ascii="Calibri" w:eastAsia="MS Mincho" w:hAnsi="Calibri"/>
          <w:sz w:val="22"/>
          <w:szCs w:val="22"/>
          <w:lang w:eastAsia="ja-JP"/>
        </w:rPr>
        <w:tab/>
      </w:r>
    </w:p>
    <w:p w14:paraId="21120A04" w14:textId="77777777" w:rsidR="007B336A" w:rsidRPr="007B336A" w:rsidRDefault="007B336A" w:rsidP="007B336A">
      <w:pPr>
        <w:numPr>
          <w:ilvl w:val="0"/>
          <w:numId w:val="7"/>
        </w:numPr>
        <w:tabs>
          <w:tab w:val="left" w:pos="3085"/>
        </w:tabs>
        <w:spacing w:after="160" w:line="256" w:lineRule="auto"/>
        <w:contextualSpacing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Contact Email</w:t>
      </w:r>
      <w:r w:rsidRPr="007B336A">
        <w:rPr>
          <w:rFonts w:ascii="Calibri" w:eastAsia="MS Mincho" w:hAnsi="Calibri"/>
          <w:sz w:val="22"/>
          <w:szCs w:val="22"/>
          <w:lang w:eastAsia="ja-JP"/>
        </w:rPr>
        <w:tab/>
      </w:r>
    </w:p>
    <w:p w14:paraId="21120A05" w14:textId="77777777" w:rsidR="007B336A" w:rsidRPr="007B336A" w:rsidRDefault="007B336A" w:rsidP="007B336A">
      <w:pPr>
        <w:numPr>
          <w:ilvl w:val="0"/>
          <w:numId w:val="7"/>
        </w:numPr>
        <w:spacing w:after="160" w:line="256" w:lineRule="auto"/>
        <w:contextualSpacing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Purpose of Contacting Alumni (include as much detail as possible)</w:t>
      </w:r>
    </w:p>
    <w:p w14:paraId="21120A06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A07" w14:textId="582F3986" w:rsidR="007B336A" w:rsidRPr="007B336A" w:rsidRDefault="007B336A" w:rsidP="008B7DE8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We can then provide you with numbers relating to any alumni coded under your </w:t>
      </w:r>
      <w:r w:rsidR="00AC0B7C">
        <w:rPr>
          <w:rFonts w:ascii="Calibri" w:eastAsia="MS Mincho" w:hAnsi="Calibri"/>
          <w:sz w:val="22"/>
          <w:szCs w:val="22"/>
          <w:lang w:eastAsia="ja-JP"/>
        </w:rPr>
        <w:t xml:space="preserve">sports </w:t>
      </w:r>
      <w:r w:rsidRPr="007B336A">
        <w:rPr>
          <w:rFonts w:ascii="Calibri" w:eastAsia="MS Mincho" w:hAnsi="Calibri"/>
          <w:sz w:val="22"/>
          <w:szCs w:val="22"/>
          <w:lang w:eastAsia="ja-JP"/>
        </w:rPr>
        <w:t>club who we can contact.</w:t>
      </w:r>
    </w:p>
    <w:p w14:paraId="21120A08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A09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We can then arrange for: </w:t>
      </w:r>
    </w:p>
    <w:p w14:paraId="21120A0A" w14:textId="01F8BAB2" w:rsidR="007B336A" w:rsidRPr="007B336A" w:rsidRDefault="007B336A" w:rsidP="009B3A25">
      <w:pPr>
        <w:numPr>
          <w:ilvl w:val="0"/>
          <w:numId w:val="8"/>
        </w:numPr>
        <w:spacing w:after="160" w:line="256" w:lineRule="auto"/>
        <w:contextualSpacing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your activity to be represented on</w:t>
      </w:r>
      <w:r w:rsidR="009B3A25">
        <w:rPr>
          <w:rFonts w:ascii="Calibri" w:eastAsia="MS Mincho" w:hAnsi="Calibri"/>
          <w:sz w:val="22"/>
          <w:szCs w:val="22"/>
          <w:lang w:eastAsia="ja-JP"/>
        </w:rPr>
        <w:t xml:space="preserve"> our noticeboard on</w:t>
      </w:r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 the alumni website</w:t>
      </w:r>
    </w:p>
    <w:p w14:paraId="21120A0B" w14:textId="77777777" w:rsidR="007B336A" w:rsidRPr="007B336A" w:rsidRDefault="007B336A" w:rsidP="007B336A">
      <w:pPr>
        <w:numPr>
          <w:ilvl w:val="0"/>
          <w:numId w:val="8"/>
        </w:numPr>
        <w:spacing w:after="160" w:line="256" w:lineRule="auto"/>
        <w:contextualSpacing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one direct email to be sent to your alumni on your behalf</w:t>
      </w:r>
    </w:p>
    <w:p w14:paraId="21120A0C" w14:textId="61C7476E" w:rsidR="007B336A" w:rsidRPr="007B336A" w:rsidRDefault="007B336A">
      <w:pPr>
        <w:numPr>
          <w:ilvl w:val="0"/>
          <w:numId w:val="8"/>
        </w:numPr>
        <w:spacing w:after="160" w:line="256" w:lineRule="auto"/>
        <w:contextualSpacing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include in our</w:t>
      </w:r>
      <w:r w:rsidR="009B3A25">
        <w:rPr>
          <w:rFonts w:ascii="Calibri" w:eastAsia="MS Mincho" w:hAnsi="Calibri"/>
          <w:sz w:val="22"/>
          <w:szCs w:val="22"/>
          <w:lang w:eastAsia="ja-JP"/>
        </w:rPr>
        <w:t xml:space="preserve"> regular</w:t>
      </w:r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 eNewsletter </w:t>
      </w:r>
      <w:r w:rsidR="009B3A25">
        <w:rPr>
          <w:rFonts w:ascii="Calibri" w:eastAsia="MS Mincho" w:hAnsi="Calibri"/>
          <w:sz w:val="22"/>
          <w:szCs w:val="22"/>
          <w:lang w:eastAsia="ja-JP"/>
        </w:rPr>
        <w:t>currently in planning (coming 2023/2024)</w:t>
      </w:r>
    </w:p>
    <w:p w14:paraId="21120A0D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A0E" w14:textId="350C21B3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In addition, for special anniversaries such as 50</w:t>
      </w:r>
      <w:r w:rsidRPr="007B336A">
        <w:rPr>
          <w:rFonts w:ascii="Calibri" w:eastAsia="MS Mincho" w:hAnsi="Calibri"/>
          <w:sz w:val="22"/>
          <w:szCs w:val="22"/>
          <w:vertAlign w:val="superscript"/>
          <w:lang w:eastAsia="ja-JP"/>
        </w:rPr>
        <w:t>th</w:t>
      </w:r>
      <w:r w:rsidRPr="007B336A">
        <w:rPr>
          <w:rFonts w:ascii="Calibri" w:eastAsia="MS Mincho" w:hAnsi="Calibri"/>
          <w:sz w:val="22"/>
          <w:szCs w:val="22"/>
          <w:lang w:eastAsia="ja-JP"/>
        </w:rPr>
        <w:t>, 100</w:t>
      </w:r>
      <w:r w:rsidRPr="007B336A">
        <w:rPr>
          <w:rFonts w:ascii="Calibri" w:eastAsia="MS Mincho" w:hAnsi="Calibri"/>
          <w:sz w:val="22"/>
          <w:szCs w:val="22"/>
          <w:vertAlign w:val="superscript"/>
          <w:lang w:eastAsia="ja-JP"/>
        </w:rPr>
        <w:t>th</w:t>
      </w:r>
      <w:r w:rsidRPr="007B336A">
        <w:rPr>
          <w:rFonts w:ascii="Calibri" w:eastAsia="MS Mincho" w:hAnsi="Calibri"/>
          <w:sz w:val="22"/>
          <w:szCs w:val="22"/>
          <w:lang w:eastAsia="ja-JP"/>
        </w:rPr>
        <w:t>, and 150</w:t>
      </w:r>
      <w:r w:rsidRPr="007B336A">
        <w:rPr>
          <w:rFonts w:ascii="Calibri" w:eastAsia="MS Mincho" w:hAnsi="Calibri"/>
          <w:sz w:val="22"/>
          <w:szCs w:val="22"/>
          <w:vertAlign w:val="superscript"/>
          <w:lang w:eastAsia="ja-JP"/>
        </w:rPr>
        <w:t>th</w:t>
      </w:r>
      <w:r w:rsidRPr="007B336A">
        <w:rPr>
          <w:rFonts w:ascii="Calibri" w:eastAsia="MS Mincho" w:hAnsi="Calibri"/>
          <w:sz w:val="22"/>
          <w:szCs w:val="22"/>
          <w:lang w:eastAsia="ja-JP"/>
        </w:rPr>
        <w:t>, we will also send a hard mailing to those without email addresses. The Alumni Office will cover the cost of this.</w:t>
      </w:r>
    </w:p>
    <w:p w14:paraId="21120A0F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A10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  <w:r w:rsidRPr="007B336A">
        <w:rPr>
          <w:rFonts w:ascii="Calibri" w:eastAsia="MS Mincho" w:hAnsi="Calibri"/>
          <w:b/>
          <w:sz w:val="22"/>
          <w:szCs w:val="22"/>
          <w:lang w:eastAsia="ja-JP"/>
        </w:rPr>
        <w:t>Timescales</w:t>
      </w:r>
    </w:p>
    <w:p w14:paraId="21120A11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We need a minimum 4 weeks’ notice to contact alumni on your behalf. </w:t>
      </w:r>
    </w:p>
    <w:p w14:paraId="21120A12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</w:p>
    <w:p w14:paraId="21120A13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  <w:r w:rsidRPr="007B336A">
        <w:rPr>
          <w:rFonts w:ascii="Calibri" w:eastAsia="MS Mincho" w:hAnsi="Calibri"/>
          <w:b/>
          <w:sz w:val="22"/>
          <w:szCs w:val="22"/>
          <w:lang w:eastAsia="ja-JP"/>
        </w:rPr>
        <w:t>Finding Alumni</w:t>
      </w:r>
    </w:p>
    <w:p w14:paraId="0B5BF4B0" w14:textId="5817A97D" w:rsidR="00AC0B7C" w:rsidRPr="007B336A" w:rsidRDefault="007B336A" w:rsidP="008B7DE8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If you are able to provide additional names and details, we can perform a search to try to match people and code accordingly. Dependant on numbers, we cannot guarantee how quickly a matching process like this is completed. In order to facilitate this, we will need to consider whether a data sharing agreement needs to be in place prior to providing any data.</w:t>
      </w:r>
    </w:p>
    <w:p w14:paraId="21120A15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A16" w14:textId="77777777" w:rsid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</w:p>
    <w:p w14:paraId="21120A17" w14:textId="77777777" w:rsid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</w:p>
    <w:p w14:paraId="21120A18" w14:textId="77777777" w:rsid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</w:p>
    <w:p w14:paraId="21120A19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  <w:r w:rsidRPr="007B336A">
        <w:rPr>
          <w:rFonts w:ascii="Calibri" w:eastAsia="MS Mincho" w:hAnsi="Calibri"/>
          <w:b/>
          <w:sz w:val="22"/>
          <w:szCs w:val="22"/>
          <w:lang w:eastAsia="ja-JP"/>
        </w:rPr>
        <w:t>Fundraising</w:t>
      </w:r>
    </w:p>
    <w:p w14:paraId="21120A1A" w14:textId="482B7E91" w:rsid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If you wish to fundraise from alumni, or want to include fundraising messages in your communications, we will forward this request to our fundraising team who will be in touch directly.</w:t>
      </w:r>
    </w:p>
    <w:p w14:paraId="47A35079" w14:textId="5F531CF4" w:rsidR="009B3A25" w:rsidRDefault="009B3A25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128AA52B" w14:textId="2EFF7ECC" w:rsidR="009B3A25" w:rsidRPr="007B336A" w:rsidRDefault="002D1BA5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  <w:hyperlink r:id="rId9" w:history="1">
        <w:r w:rsidR="009B3A25" w:rsidRPr="002D1BA5">
          <w:rPr>
            <w:rStyle w:val="Hyperlink"/>
            <w:rFonts w:ascii="Calibri" w:eastAsia="MS Mincho" w:hAnsi="Calibri"/>
            <w:sz w:val="22"/>
            <w:szCs w:val="22"/>
            <w:lang w:eastAsia="ja-JP"/>
          </w:rPr>
          <w:t>Please refer to the Fundraising Guide for sports clubs in the first instance.</w:t>
        </w:r>
      </w:hyperlink>
      <w:bookmarkStart w:id="0" w:name="_GoBack"/>
      <w:bookmarkEnd w:id="0"/>
    </w:p>
    <w:p w14:paraId="21120A1B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A1C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  <w:r w:rsidRPr="007B336A">
        <w:rPr>
          <w:rFonts w:ascii="Calibri" w:eastAsia="MS Mincho" w:hAnsi="Calibri"/>
          <w:b/>
          <w:sz w:val="22"/>
          <w:szCs w:val="22"/>
          <w:lang w:eastAsia="ja-JP"/>
        </w:rPr>
        <w:t>Afterwards</w:t>
      </w:r>
    </w:p>
    <w:p w14:paraId="21DB0B76" w14:textId="77777777" w:rsidR="009B3A25" w:rsidRDefault="007B336A" w:rsidP="009B3A25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Do let us know how your activity turned out.  We can include stories on our website and </w:t>
      </w:r>
      <w:r w:rsidR="009B3A25" w:rsidRPr="009B3A25">
        <w:rPr>
          <w:rFonts w:ascii="Calibri" w:eastAsia="MS Mincho" w:hAnsi="Calibri"/>
          <w:sz w:val="22"/>
          <w:szCs w:val="22"/>
          <w:lang w:eastAsia="ja-JP"/>
        </w:rPr>
        <w:t>our regular eNewsletter currently in planning (coming 2023/2024)</w:t>
      </w:r>
      <w:r w:rsidR="009B3A25">
        <w:rPr>
          <w:rFonts w:ascii="Calibri" w:eastAsia="MS Mincho" w:hAnsi="Calibri"/>
          <w:sz w:val="22"/>
          <w:szCs w:val="22"/>
          <w:lang w:eastAsia="ja-JP"/>
        </w:rPr>
        <w:t>.</w:t>
      </w:r>
    </w:p>
    <w:p w14:paraId="21120A1E" w14:textId="77777777" w:rsidR="007B336A" w:rsidRPr="007B336A" w:rsidRDefault="007B336A" w:rsidP="009B3A25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A1F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b/>
          <w:sz w:val="22"/>
          <w:szCs w:val="22"/>
          <w:lang w:eastAsia="ja-JP"/>
        </w:rPr>
      </w:pPr>
      <w:r w:rsidRPr="007B336A">
        <w:rPr>
          <w:rFonts w:ascii="Calibri" w:eastAsia="MS Mincho" w:hAnsi="Calibri"/>
          <w:b/>
          <w:sz w:val="22"/>
          <w:szCs w:val="22"/>
          <w:lang w:eastAsia="ja-JP"/>
        </w:rPr>
        <w:t>Further Contact</w:t>
      </w:r>
    </w:p>
    <w:p w14:paraId="21120A20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For any further information, please contact:</w:t>
      </w:r>
    </w:p>
    <w:p w14:paraId="21120A21" w14:textId="77777777" w:rsidR="007B336A" w:rsidRPr="007B336A" w:rsidRDefault="007B336A" w:rsidP="007B336A">
      <w:pPr>
        <w:spacing w:line="256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21120A22" w14:textId="77777777" w:rsidR="007B336A" w:rsidRPr="007B336A" w:rsidRDefault="007B336A" w:rsidP="007B336A">
      <w:pPr>
        <w:spacing w:line="256" w:lineRule="auto"/>
        <w:jc w:val="center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 xml:space="preserve">Email: </w:t>
      </w:r>
      <w:hyperlink r:id="rId10" w:history="1">
        <w:r w:rsidRPr="007B336A">
          <w:rPr>
            <w:rFonts w:ascii="Calibri" w:eastAsia="MS Mincho" w:hAnsi="Calibri"/>
            <w:color w:val="0563C1"/>
            <w:sz w:val="22"/>
            <w:szCs w:val="22"/>
            <w:u w:val="single"/>
            <w:lang w:eastAsia="ja-JP"/>
          </w:rPr>
          <w:t>alumni@ed.ac.uk</w:t>
        </w:r>
      </w:hyperlink>
    </w:p>
    <w:p w14:paraId="21120A23" w14:textId="77777777" w:rsidR="007B336A" w:rsidRPr="007B336A" w:rsidRDefault="007B336A" w:rsidP="007B336A">
      <w:pPr>
        <w:spacing w:line="256" w:lineRule="auto"/>
        <w:jc w:val="center"/>
        <w:rPr>
          <w:rFonts w:ascii="Calibri" w:eastAsia="MS Mincho" w:hAnsi="Calibri"/>
          <w:sz w:val="22"/>
          <w:szCs w:val="22"/>
          <w:lang w:eastAsia="ja-JP"/>
        </w:rPr>
      </w:pPr>
      <w:r w:rsidRPr="007B336A">
        <w:rPr>
          <w:rFonts w:ascii="Calibri" w:eastAsia="MS Mincho" w:hAnsi="Calibri"/>
          <w:sz w:val="22"/>
          <w:szCs w:val="22"/>
          <w:lang w:eastAsia="ja-JP"/>
        </w:rPr>
        <w:t>Tel: 0131 650 2240</w:t>
      </w:r>
    </w:p>
    <w:p w14:paraId="6E7761FC" w14:textId="0772C1C7" w:rsidR="00AC0B7C" w:rsidRPr="007B336A" w:rsidRDefault="00AC0B7C" w:rsidP="007B336A"/>
    <w:sectPr w:rsidR="00AC0B7C" w:rsidRPr="007B336A" w:rsidSect="00582DE9">
      <w:headerReference w:type="default" r:id="rId11"/>
      <w:footerReference w:type="default" r:id="rId12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622E" w14:textId="77777777" w:rsidR="002A7592" w:rsidRDefault="002A7592" w:rsidP="00582DE9">
      <w:r>
        <w:separator/>
      </w:r>
    </w:p>
  </w:endnote>
  <w:endnote w:type="continuationSeparator" w:id="0">
    <w:p w14:paraId="6C978D8D" w14:textId="77777777" w:rsidR="002A7592" w:rsidRDefault="002A7592" w:rsidP="0058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20A2B" w14:textId="3C5B0798" w:rsidR="00582DE9" w:rsidRPr="007B336A" w:rsidRDefault="00582DE9" w:rsidP="00582DE9">
    <w:pPr>
      <w:pStyle w:val="Footer"/>
      <w:jc w:val="center"/>
      <w:rPr>
        <w:rFonts w:ascii="Arial" w:hAnsi="Arial" w:cs="Arial"/>
        <w:color w:val="323E4F"/>
        <w:sz w:val="12"/>
        <w:szCs w:val="12"/>
      </w:rPr>
    </w:pPr>
    <w:r w:rsidRPr="007B336A">
      <w:rPr>
        <w:rFonts w:ascii="Arial" w:hAnsi="Arial" w:cs="Arial"/>
        <w:color w:val="323E4F"/>
        <w:sz w:val="12"/>
        <w:szCs w:val="12"/>
      </w:rPr>
      <w:t>Edinburgh University Sports Union is a charitable body, registered in Scotland, with registration number SC009248</w:t>
    </w:r>
  </w:p>
  <w:p w14:paraId="21120A2C" w14:textId="77777777" w:rsidR="00582DE9" w:rsidRDefault="00582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9BE2" w14:textId="77777777" w:rsidR="002A7592" w:rsidRDefault="002A7592" w:rsidP="00582DE9">
      <w:r>
        <w:separator/>
      </w:r>
    </w:p>
  </w:footnote>
  <w:footnote w:type="continuationSeparator" w:id="0">
    <w:p w14:paraId="0EF748AE" w14:textId="77777777" w:rsidR="002A7592" w:rsidRDefault="002A7592" w:rsidP="0058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20A2A" w14:textId="68EF1723" w:rsidR="00EA674B" w:rsidRDefault="00AC0B7C" w:rsidP="00EA674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16D03" wp14:editId="6A409923">
          <wp:simplePos x="0" y="0"/>
          <wp:positionH relativeFrom="column">
            <wp:posOffset>-798195</wp:posOffset>
          </wp:positionH>
          <wp:positionV relativeFrom="paragraph">
            <wp:posOffset>-320040</wp:posOffset>
          </wp:positionV>
          <wp:extent cx="2567940" cy="1026795"/>
          <wp:effectExtent l="0" t="0" r="3810" b="190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rtan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60"/>
    <w:multiLevelType w:val="hybridMultilevel"/>
    <w:tmpl w:val="50E2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724A"/>
    <w:multiLevelType w:val="hybridMultilevel"/>
    <w:tmpl w:val="883A95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F1C068F"/>
    <w:multiLevelType w:val="hybridMultilevel"/>
    <w:tmpl w:val="CB5E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601A7"/>
    <w:multiLevelType w:val="hybridMultilevel"/>
    <w:tmpl w:val="19EE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4749"/>
    <w:multiLevelType w:val="hybridMultilevel"/>
    <w:tmpl w:val="F074161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91148"/>
    <w:multiLevelType w:val="hybridMultilevel"/>
    <w:tmpl w:val="3FCA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5C5"/>
    <w:multiLevelType w:val="hybridMultilevel"/>
    <w:tmpl w:val="D44C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2451"/>
    <w:multiLevelType w:val="hybridMultilevel"/>
    <w:tmpl w:val="33D85A2E"/>
    <w:lvl w:ilvl="0" w:tplc="86DC27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028B002">
      <w:start w:val="1"/>
      <w:numFmt w:val="upperLetter"/>
      <w:lvlText w:val="(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CDCC31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4A2462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1AA28F8">
      <w:start w:val="20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C11B2"/>
    <w:multiLevelType w:val="hybridMultilevel"/>
    <w:tmpl w:val="28688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C"/>
    <w:rsid w:val="00086CD2"/>
    <w:rsid w:val="000D61F1"/>
    <w:rsid w:val="00102E36"/>
    <w:rsid w:val="0011465D"/>
    <w:rsid w:val="002A7592"/>
    <w:rsid w:val="002D1BA5"/>
    <w:rsid w:val="00303EDD"/>
    <w:rsid w:val="00316A36"/>
    <w:rsid w:val="00335A4C"/>
    <w:rsid w:val="00463DC1"/>
    <w:rsid w:val="00493E03"/>
    <w:rsid w:val="0057395D"/>
    <w:rsid w:val="00582DE9"/>
    <w:rsid w:val="00594AA0"/>
    <w:rsid w:val="005A511E"/>
    <w:rsid w:val="005E7308"/>
    <w:rsid w:val="00621730"/>
    <w:rsid w:val="00637724"/>
    <w:rsid w:val="00705467"/>
    <w:rsid w:val="00760941"/>
    <w:rsid w:val="007B336A"/>
    <w:rsid w:val="007E3984"/>
    <w:rsid w:val="008B7DE8"/>
    <w:rsid w:val="008C72E6"/>
    <w:rsid w:val="008D31D2"/>
    <w:rsid w:val="00900792"/>
    <w:rsid w:val="009B3A25"/>
    <w:rsid w:val="00A47B63"/>
    <w:rsid w:val="00AB3556"/>
    <w:rsid w:val="00AC0B7C"/>
    <w:rsid w:val="00B57272"/>
    <w:rsid w:val="00B93913"/>
    <w:rsid w:val="00C168B9"/>
    <w:rsid w:val="00C17F9A"/>
    <w:rsid w:val="00CD73A0"/>
    <w:rsid w:val="00CF5B38"/>
    <w:rsid w:val="00D54F64"/>
    <w:rsid w:val="00D8071A"/>
    <w:rsid w:val="00DA52CE"/>
    <w:rsid w:val="00DB637E"/>
    <w:rsid w:val="00EA674B"/>
    <w:rsid w:val="00EB613C"/>
    <w:rsid w:val="00ED18C1"/>
    <w:rsid w:val="00ED220E"/>
    <w:rsid w:val="00EE7C43"/>
    <w:rsid w:val="00F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209F6"/>
  <w15:docId w15:val="{50DA47DE-45B4-4521-880F-959AD6AA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1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6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DE9"/>
  </w:style>
  <w:style w:type="paragraph" w:styleId="Footer">
    <w:name w:val="footer"/>
    <w:basedOn w:val="Normal"/>
    <w:link w:val="FooterChar"/>
    <w:uiPriority w:val="99"/>
    <w:unhideWhenUsed/>
    <w:rsid w:val="0058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DE9"/>
  </w:style>
  <w:style w:type="paragraph" w:styleId="ListParagraph">
    <w:name w:val="List Paragraph"/>
    <w:basedOn w:val="Normal"/>
    <w:uiPriority w:val="34"/>
    <w:qFormat/>
    <w:rsid w:val="00760941"/>
    <w:pPr>
      <w:ind w:left="720"/>
    </w:pPr>
  </w:style>
  <w:style w:type="paragraph" w:customStyle="1" w:styleId="Default">
    <w:name w:val="Default"/>
    <w:rsid w:val="00DB6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7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7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ed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umni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u.ed.ac.uk/pageassets/supportingdocuments/EUSU-Fundraising-Guide_July-2022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8417-4A02-4578-B27E-0DCB00B4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EUSU Fixtures</dc:creator>
  <cp:lastModifiedBy>Emily Roxbee Cox</cp:lastModifiedBy>
  <cp:revision>2</cp:revision>
  <cp:lastPrinted>2016-09-14T09:54:00Z</cp:lastPrinted>
  <dcterms:created xsi:type="dcterms:W3CDTF">2023-07-31T13:44:00Z</dcterms:created>
  <dcterms:modified xsi:type="dcterms:W3CDTF">2023-07-31T13:44:00Z</dcterms:modified>
</cp:coreProperties>
</file>