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6A" w:rsidRDefault="007B336A" w:rsidP="007B336A">
      <w:pPr>
        <w:spacing w:line="256" w:lineRule="auto"/>
        <w:jc w:val="center"/>
        <w:rPr>
          <w:rFonts w:ascii="Calibri" w:eastAsia="MS Mincho" w:hAnsi="Calibri"/>
          <w:b/>
          <w:lang w:eastAsia="ja-JP"/>
        </w:rPr>
      </w:pPr>
    </w:p>
    <w:p w:rsidR="007B336A" w:rsidRPr="007B336A" w:rsidRDefault="007B336A" w:rsidP="007B336A">
      <w:pPr>
        <w:spacing w:line="256" w:lineRule="auto"/>
        <w:jc w:val="center"/>
        <w:rPr>
          <w:rFonts w:ascii="Calibri" w:eastAsia="MS Mincho" w:hAnsi="Calibri"/>
          <w:b/>
          <w:lang w:eastAsia="ja-JP"/>
        </w:rPr>
      </w:pPr>
      <w:r w:rsidRPr="007B336A">
        <w:rPr>
          <w:rFonts w:ascii="Calibri" w:eastAsia="MS Mincho" w:hAnsi="Calibri"/>
          <w:b/>
          <w:lang w:eastAsia="ja-JP"/>
        </w:rPr>
        <w:t>Alumni Guidelines for Student Clubs &amp; Societies</w:t>
      </w:r>
    </w:p>
    <w:p w:rsidR="007B336A" w:rsidRPr="007B336A" w:rsidRDefault="007B336A" w:rsidP="007B336A">
      <w:pPr>
        <w:spacing w:line="256" w:lineRule="auto"/>
        <w:rPr>
          <w:rFonts w:ascii="Calibri" w:eastAsia="MS Mincho" w:hAnsi="Calibri"/>
          <w:b/>
          <w:sz w:val="22"/>
          <w:szCs w:val="22"/>
          <w:lang w:eastAsia="ja-JP"/>
        </w:rPr>
      </w:pP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b/>
          <w:sz w:val="22"/>
          <w:szCs w:val="22"/>
          <w:lang w:eastAsia="ja-JP"/>
        </w:rPr>
        <w:t>Alumni Database</w:t>
      </w: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The Development &amp; Alumni Department holds the ‘golden copy’ of alumni details.  Where we can, we record the clubs and societies alumni were involved in during their time at University.  However, this data is limited and is not a fully comprehensive list.</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Due to data protection regulations, we are currently unable to share personal alumni information with Student Clubs or Societies.  However, we are happy to communicate with alumni on your behalf.  This would normally relate to activities such as:</w:t>
      </w:r>
    </w:p>
    <w:p w:rsidR="007B336A" w:rsidRPr="007B336A" w:rsidRDefault="007B336A" w:rsidP="007B336A">
      <w:pPr>
        <w:numPr>
          <w:ilvl w:val="0"/>
          <w:numId w:val="6"/>
        </w:numPr>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inviting alumni back to an event</w:t>
      </w:r>
    </w:p>
    <w:p w:rsidR="007B336A" w:rsidRPr="007B336A" w:rsidRDefault="007B336A" w:rsidP="007B336A">
      <w:pPr>
        <w:numPr>
          <w:ilvl w:val="0"/>
          <w:numId w:val="6"/>
        </w:numPr>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sending a newsletter</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b/>
          <w:sz w:val="22"/>
          <w:szCs w:val="22"/>
          <w:lang w:eastAsia="ja-JP"/>
        </w:rPr>
        <w:t>Initial Request</w:t>
      </w: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 xml:space="preserve">If you wish to get in touch with your alumni please email: </w:t>
      </w:r>
      <w:hyperlink r:id="rId8" w:history="1">
        <w:r w:rsidRPr="007B336A">
          <w:rPr>
            <w:rFonts w:ascii="Calibri" w:eastAsia="MS Mincho" w:hAnsi="Calibri"/>
            <w:color w:val="0563C1"/>
            <w:sz w:val="22"/>
            <w:szCs w:val="22"/>
            <w:u w:val="single"/>
            <w:lang w:eastAsia="ja-JP"/>
          </w:rPr>
          <w:t>alumni@ed.ac.uk</w:t>
        </w:r>
      </w:hyperlink>
      <w:r w:rsidRPr="007B336A">
        <w:rPr>
          <w:rFonts w:ascii="Calibri" w:eastAsia="MS Mincho" w:hAnsi="Calibri"/>
          <w:sz w:val="22"/>
          <w:szCs w:val="22"/>
          <w:lang w:eastAsia="ja-JP"/>
        </w:rPr>
        <w:t xml:space="preserve"> with the following information.</w:t>
      </w:r>
    </w:p>
    <w:p w:rsidR="007B336A" w:rsidRPr="007B336A" w:rsidRDefault="007B336A" w:rsidP="007B336A">
      <w:pPr>
        <w:numPr>
          <w:ilvl w:val="0"/>
          <w:numId w:val="7"/>
        </w:numPr>
        <w:tabs>
          <w:tab w:val="left" w:pos="3085"/>
        </w:tabs>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Name of Club/Society</w:t>
      </w:r>
      <w:r w:rsidRPr="007B336A">
        <w:rPr>
          <w:rFonts w:ascii="Calibri" w:eastAsia="MS Mincho" w:hAnsi="Calibri"/>
          <w:sz w:val="22"/>
          <w:szCs w:val="22"/>
          <w:lang w:eastAsia="ja-JP"/>
        </w:rPr>
        <w:tab/>
      </w:r>
    </w:p>
    <w:p w:rsidR="007B336A" w:rsidRPr="007B336A" w:rsidRDefault="007B336A" w:rsidP="007B336A">
      <w:pPr>
        <w:numPr>
          <w:ilvl w:val="0"/>
          <w:numId w:val="7"/>
        </w:numPr>
        <w:tabs>
          <w:tab w:val="left" w:pos="3085"/>
        </w:tabs>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Contact Name</w:t>
      </w:r>
      <w:r w:rsidRPr="007B336A">
        <w:rPr>
          <w:rFonts w:ascii="Calibri" w:eastAsia="MS Mincho" w:hAnsi="Calibri"/>
          <w:sz w:val="22"/>
          <w:szCs w:val="22"/>
          <w:lang w:eastAsia="ja-JP"/>
        </w:rPr>
        <w:tab/>
      </w:r>
    </w:p>
    <w:p w:rsidR="007B336A" w:rsidRPr="007B336A" w:rsidRDefault="007B336A" w:rsidP="007B336A">
      <w:pPr>
        <w:numPr>
          <w:ilvl w:val="0"/>
          <w:numId w:val="7"/>
        </w:numPr>
        <w:tabs>
          <w:tab w:val="left" w:pos="3085"/>
        </w:tabs>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Contact Email</w:t>
      </w:r>
      <w:r w:rsidRPr="007B336A">
        <w:rPr>
          <w:rFonts w:ascii="Calibri" w:eastAsia="MS Mincho" w:hAnsi="Calibri"/>
          <w:sz w:val="22"/>
          <w:szCs w:val="22"/>
          <w:lang w:eastAsia="ja-JP"/>
        </w:rPr>
        <w:tab/>
      </w:r>
    </w:p>
    <w:p w:rsidR="007B336A" w:rsidRPr="007B336A" w:rsidRDefault="007B336A" w:rsidP="007B336A">
      <w:pPr>
        <w:numPr>
          <w:ilvl w:val="0"/>
          <w:numId w:val="7"/>
        </w:numPr>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Purpose of Contacting Alumni (include as much detail as possible)</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We can then provide you with numbers relating to any alumni coded under your club or society who we can contact.</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 xml:space="preserve">We can then arrange for: </w:t>
      </w:r>
    </w:p>
    <w:p w:rsidR="007B336A" w:rsidRPr="007B336A" w:rsidRDefault="007B336A" w:rsidP="007B336A">
      <w:pPr>
        <w:numPr>
          <w:ilvl w:val="0"/>
          <w:numId w:val="8"/>
        </w:numPr>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your activity to be represented on the alumni website</w:t>
      </w:r>
    </w:p>
    <w:p w:rsidR="007B336A" w:rsidRPr="007B336A" w:rsidRDefault="007B336A" w:rsidP="007B336A">
      <w:pPr>
        <w:numPr>
          <w:ilvl w:val="0"/>
          <w:numId w:val="8"/>
        </w:numPr>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one direct email to be sent to your alumni on your behalf</w:t>
      </w:r>
    </w:p>
    <w:p w:rsidR="007B336A" w:rsidRPr="007B336A" w:rsidRDefault="007B336A" w:rsidP="007B336A">
      <w:pPr>
        <w:numPr>
          <w:ilvl w:val="0"/>
          <w:numId w:val="8"/>
        </w:numPr>
        <w:spacing w:after="160" w:line="256" w:lineRule="auto"/>
        <w:contextualSpacing/>
        <w:rPr>
          <w:rFonts w:ascii="Calibri" w:eastAsia="MS Mincho" w:hAnsi="Calibri"/>
          <w:sz w:val="22"/>
          <w:szCs w:val="22"/>
          <w:lang w:eastAsia="ja-JP"/>
        </w:rPr>
      </w:pPr>
      <w:r w:rsidRPr="007B336A">
        <w:rPr>
          <w:rFonts w:ascii="Calibri" w:eastAsia="MS Mincho" w:hAnsi="Calibri"/>
          <w:sz w:val="22"/>
          <w:szCs w:val="22"/>
          <w:lang w:eastAsia="ja-JP"/>
        </w:rPr>
        <w:t>include in our monthly eNewsletter sent to all alumni on the 28</w:t>
      </w:r>
      <w:r w:rsidRPr="007B336A">
        <w:rPr>
          <w:rFonts w:ascii="Calibri" w:eastAsia="MS Mincho" w:hAnsi="Calibri"/>
          <w:sz w:val="22"/>
          <w:szCs w:val="22"/>
          <w:vertAlign w:val="superscript"/>
          <w:lang w:eastAsia="ja-JP"/>
        </w:rPr>
        <w:t>th</w:t>
      </w:r>
      <w:r w:rsidRPr="007B336A">
        <w:rPr>
          <w:rFonts w:ascii="Calibri" w:eastAsia="MS Mincho" w:hAnsi="Calibri"/>
          <w:sz w:val="22"/>
          <w:szCs w:val="22"/>
          <w:lang w:eastAsia="ja-JP"/>
        </w:rPr>
        <w:t xml:space="preserve"> of each month (excluding December)</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In addition, for special anniversaries such as 50</w:t>
      </w:r>
      <w:r w:rsidRPr="007B336A">
        <w:rPr>
          <w:rFonts w:ascii="Calibri" w:eastAsia="MS Mincho" w:hAnsi="Calibri"/>
          <w:sz w:val="22"/>
          <w:szCs w:val="22"/>
          <w:vertAlign w:val="superscript"/>
          <w:lang w:eastAsia="ja-JP"/>
        </w:rPr>
        <w:t>th</w:t>
      </w:r>
      <w:r w:rsidRPr="007B336A">
        <w:rPr>
          <w:rFonts w:ascii="Calibri" w:eastAsia="MS Mincho" w:hAnsi="Calibri"/>
          <w:sz w:val="22"/>
          <w:szCs w:val="22"/>
          <w:lang w:eastAsia="ja-JP"/>
        </w:rPr>
        <w:t>, 100</w:t>
      </w:r>
      <w:r w:rsidRPr="007B336A">
        <w:rPr>
          <w:rFonts w:ascii="Calibri" w:eastAsia="MS Mincho" w:hAnsi="Calibri"/>
          <w:sz w:val="22"/>
          <w:szCs w:val="22"/>
          <w:vertAlign w:val="superscript"/>
          <w:lang w:eastAsia="ja-JP"/>
        </w:rPr>
        <w:t>th</w:t>
      </w:r>
      <w:r w:rsidRPr="007B336A">
        <w:rPr>
          <w:rFonts w:ascii="Calibri" w:eastAsia="MS Mincho" w:hAnsi="Calibri"/>
          <w:sz w:val="22"/>
          <w:szCs w:val="22"/>
          <w:lang w:eastAsia="ja-JP"/>
        </w:rPr>
        <w:t>, and 150</w:t>
      </w:r>
      <w:r w:rsidRPr="007B336A">
        <w:rPr>
          <w:rFonts w:ascii="Calibri" w:eastAsia="MS Mincho" w:hAnsi="Calibri"/>
          <w:sz w:val="22"/>
          <w:szCs w:val="22"/>
          <w:vertAlign w:val="superscript"/>
          <w:lang w:eastAsia="ja-JP"/>
        </w:rPr>
        <w:t>th</w:t>
      </w:r>
      <w:r w:rsidRPr="007B336A">
        <w:rPr>
          <w:rFonts w:ascii="Calibri" w:eastAsia="MS Mincho" w:hAnsi="Calibri"/>
          <w:sz w:val="22"/>
          <w:szCs w:val="22"/>
          <w:lang w:eastAsia="ja-JP"/>
        </w:rPr>
        <w:t>, we will also send a hard mailing to those without email addresses.  The Alumni Office will cover the cost of this.</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b/>
          <w:sz w:val="22"/>
          <w:szCs w:val="22"/>
          <w:lang w:eastAsia="ja-JP"/>
        </w:rPr>
        <w:t>Timescales</w:t>
      </w: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 xml:space="preserve">We need a minimum 4 weeks’ notice to contact alumni on your behalf. </w:t>
      </w:r>
    </w:p>
    <w:p w:rsidR="007B336A" w:rsidRPr="007B336A" w:rsidRDefault="007B336A" w:rsidP="007B336A">
      <w:pPr>
        <w:spacing w:line="256" w:lineRule="auto"/>
        <w:rPr>
          <w:rFonts w:ascii="Calibri" w:eastAsia="MS Mincho" w:hAnsi="Calibri"/>
          <w:b/>
          <w:sz w:val="22"/>
          <w:szCs w:val="22"/>
          <w:lang w:eastAsia="ja-JP"/>
        </w:rPr>
      </w:pP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b/>
          <w:sz w:val="22"/>
          <w:szCs w:val="22"/>
          <w:lang w:eastAsia="ja-JP"/>
        </w:rPr>
        <w:t>Finding Alumni</w:t>
      </w: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If you are able to provide additional names and details, we can perform a search to try to match people and code accordingly.  Dependant on numbers, we cannot guarantee how quickly a matching process like this is completed in.  In order to facilitate this, we will need to consider whether a data sharing agreement needs to be in place prior to you providing any data.</w:t>
      </w:r>
    </w:p>
    <w:p w:rsidR="007B336A" w:rsidRPr="007B336A" w:rsidRDefault="007B336A" w:rsidP="007B336A">
      <w:pPr>
        <w:spacing w:line="256" w:lineRule="auto"/>
        <w:rPr>
          <w:rFonts w:ascii="Calibri" w:eastAsia="MS Mincho" w:hAnsi="Calibri"/>
          <w:sz w:val="22"/>
          <w:szCs w:val="22"/>
          <w:lang w:eastAsia="ja-JP"/>
        </w:rPr>
      </w:pPr>
    </w:p>
    <w:p w:rsidR="007B336A" w:rsidRDefault="007B336A" w:rsidP="007B336A">
      <w:pPr>
        <w:spacing w:line="256" w:lineRule="auto"/>
        <w:rPr>
          <w:rFonts w:ascii="Calibri" w:eastAsia="MS Mincho" w:hAnsi="Calibri"/>
          <w:b/>
          <w:sz w:val="22"/>
          <w:szCs w:val="22"/>
          <w:lang w:eastAsia="ja-JP"/>
        </w:rPr>
      </w:pPr>
    </w:p>
    <w:p w:rsidR="007B336A" w:rsidRDefault="007B336A" w:rsidP="007B336A">
      <w:pPr>
        <w:spacing w:line="256" w:lineRule="auto"/>
        <w:rPr>
          <w:rFonts w:ascii="Calibri" w:eastAsia="MS Mincho" w:hAnsi="Calibri"/>
          <w:b/>
          <w:sz w:val="22"/>
          <w:szCs w:val="22"/>
          <w:lang w:eastAsia="ja-JP"/>
        </w:rPr>
      </w:pPr>
    </w:p>
    <w:p w:rsidR="007B336A" w:rsidRDefault="007B336A" w:rsidP="007B336A">
      <w:pPr>
        <w:spacing w:line="256" w:lineRule="auto"/>
        <w:rPr>
          <w:rFonts w:ascii="Calibri" w:eastAsia="MS Mincho" w:hAnsi="Calibri"/>
          <w:b/>
          <w:sz w:val="22"/>
          <w:szCs w:val="22"/>
          <w:lang w:eastAsia="ja-JP"/>
        </w:rPr>
      </w:pP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b/>
          <w:sz w:val="22"/>
          <w:szCs w:val="22"/>
          <w:lang w:eastAsia="ja-JP"/>
        </w:rPr>
        <w:t>Fundraising</w:t>
      </w: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sz w:val="22"/>
          <w:szCs w:val="22"/>
          <w:lang w:eastAsia="ja-JP"/>
        </w:rPr>
        <w:t>If you wish to fundraise from alumni, or want to include fundraising messages in your communications, we will forward this request to our fundraising team who will be in touch directly.</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b/>
          <w:sz w:val="22"/>
          <w:szCs w:val="22"/>
          <w:lang w:eastAsia="ja-JP"/>
        </w:rPr>
        <w:t>Afterwards</w:t>
      </w: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Do let us know how your activity turned out.  We can include stories on our website and monthly eNewsletter.</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rPr>
          <w:rFonts w:ascii="Calibri" w:eastAsia="MS Mincho" w:hAnsi="Calibri"/>
          <w:b/>
          <w:sz w:val="22"/>
          <w:szCs w:val="22"/>
          <w:lang w:eastAsia="ja-JP"/>
        </w:rPr>
      </w:pPr>
      <w:r w:rsidRPr="007B336A">
        <w:rPr>
          <w:rFonts w:ascii="Calibri" w:eastAsia="MS Mincho" w:hAnsi="Calibri"/>
          <w:b/>
          <w:sz w:val="22"/>
          <w:szCs w:val="22"/>
          <w:lang w:eastAsia="ja-JP"/>
        </w:rPr>
        <w:t>Further Contact</w:t>
      </w:r>
    </w:p>
    <w:p w:rsidR="007B336A" w:rsidRPr="007B336A" w:rsidRDefault="007B336A" w:rsidP="007B336A">
      <w:pPr>
        <w:spacing w:line="256" w:lineRule="auto"/>
        <w:rPr>
          <w:rFonts w:ascii="Calibri" w:eastAsia="MS Mincho" w:hAnsi="Calibri"/>
          <w:sz w:val="22"/>
          <w:szCs w:val="22"/>
          <w:lang w:eastAsia="ja-JP"/>
        </w:rPr>
      </w:pPr>
      <w:r w:rsidRPr="007B336A">
        <w:rPr>
          <w:rFonts w:ascii="Calibri" w:eastAsia="MS Mincho" w:hAnsi="Calibri"/>
          <w:sz w:val="22"/>
          <w:szCs w:val="22"/>
          <w:lang w:eastAsia="ja-JP"/>
        </w:rPr>
        <w:t>For any further information, please contact:</w:t>
      </w:r>
    </w:p>
    <w:p w:rsidR="007B336A" w:rsidRPr="007B336A" w:rsidRDefault="007B336A" w:rsidP="007B336A">
      <w:pPr>
        <w:spacing w:line="256" w:lineRule="auto"/>
        <w:rPr>
          <w:rFonts w:ascii="Calibri" w:eastAsia="MS Mincho" w:hAnsi="Calibri"/>
          <w:sz w:val="22"/>
          <w:szCs w:val="22"/>
          <w:lang w:eastAsia="ja-JP"/>
        </w:rPr>
      </w:pPr>
    </w:p>
    <w:p w:rsidR="007B336A" w:rsidRPr="007B336A" w:rsidRDefault="007B336A" w:rsidP="007B336A">
      <w:pPr>
        <w:spacing w:line="256" w:lineRule="auto"/>
        <w:jc w:val="center"/>
        <w:rPr>
          <w:rFonts w:ascii="Calibri" w:eastAsia="MS Mincho" w:hAnsi="Calibri"/>
          <w:sz w:val="22"/>
          <w:szCs w:val="22"/>
          <w:lang w:eastAsia="ja-JP"/>
        </w:rPr>
      </w:pPr>
      <w:bookmarkStart w:id="0" w:name="_GoBack"/>
      <w:bookmarkEnd w:id="0"/>
      <w:r w:rsidRPr="007B336A">
        <w:rPr>
          <w:rFonts w:ascii="Calibri" w:eastAsia="MS Mincho" w:hAnsi="Calibri"/>
          <w:sz w:val="22"/>
          <w:szCs w:val="22"/>
          <w:lang w:eastAsia="ja-JP"/>
        </w:rPr>
        <w:t xml:space="preserve">Email: </w:t>
      </w:r>
      <w:hyperlink r:id="rId9" w:history="1">
        <w:r w:rsidRPr="007B336A">
          <w:rPr>
            <w:rFonts w:ascii="Calibri" w:eastAsia="MS Mincho" w:hAnsi="Calibri"/>
            <w:color w:val="0563C1"/>
            <w:sz w:val="22"/>
            <w:szCs w:val="22"/>
            <w:u w:val="single"/>
            <w:lang w:eastAsia="ja-JP"/>
          </w:rPr>
          <w:t>alumni@ed.ac.uk</w:t>
        </w:r>
      </w:hyperlink>
    </w:p>
    <w:p w:rsidR="007B336A" w:rsidRPr="007B336A" w:rsidRDefault="007B336A" w:rsidP="007B336A">
      <w:pPr>
        <w:spacing w:line="256" w:lineRule="auto"/>
        <w:jc w:val="center"/>
        <w:rPr>
          <w:rFonts w:ascii="Calibri" w:eastAsia="MS Mincho" w:hAnsi="Calibri"/>
          <w:sz w:val="22"/>
          <w:szCs w:val="22"/>
          <w:lang w:eastAsia="ja-JP"/>
        </w:rPr>
      </w:pPr>
      <w:r w:rsidRPr="007B336A">
        <w:rPr>
          <w:rFonts w:ascii="Calibri" w:eastAsia="MS Mincho" w:hAnsi="Calibri"/>
          <w:sz w:val="22"/>
          <w:szCs w:val="22"/>
          <w:lang w:eastAsia="ja-JP"/>
        </w:rPr>
        <w:t>Tel: 0131 650 2240</w:t>
      </w:r>
    </w:p>
    <w:p w:rsidR="007B336A" w:rsidRPr="007B336A" w:rsidRDefault="007B336A" w:rsidP="007B336A">
      <w:pPr>
        <w:spacing w:line="256" w:lineRule="auto"/>
        <w:rPr>
          <w:rFonts w:ascii="Calibri" w:eastAsia="MS Mincho" w:hAnsi="Calibri"/>
          <w:sz w:val="22"/>
          <w:szCs w:val="22"/>
          <w:lang w:eastAsia="ja-JP"/>
        </w:rPr>
      </w:pPr>
    </w:p>
    <w:p w:rsidR="00303EDD" w:rsidRPr="007B336A" w:rsidRDefault="00303EDD" w:rsidP="007B336A"/>
    <w:sectPr w:rsidR="00303EDD" w:rsidRPr="007B336A" w:rsidSect="00582DE9">
      <w:headerReference w:type="default" r:id="rId10"/>
      <w:foot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E9" w:rsidRDefault="00582DE9" w:rsidP="00582DE9">
      <w:r>
        <w:separator/>
      </w:r>
    </w:p>
  </w:endnote>
  <w:endnote w:type="continuationSeparator" w:id="0">
    <w:p w:rsidR="00582DE9" w:rsidRDefault="00582DE9" w:rsidP="0058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E9" w:rsidRPr="007B336A" w:rsidRDefault="000D61F1" w:rsidP="00582DE9">
    <w:pPr>
      <w:pStyle w:val="Footer"/>
      <w:jc w:val="center"/>
      <w:rPr>
        <w:rFonts w:ascii="Arial" w:hAnsi="Arial" w:cs="Arial"/>
        <w:color w:val="323E4F"/>
        <w:sz w:val="12"/>
        <w:szCs w:val="12"/>
      </w:rPr>
    </w:pPr>
    <w:r w:rsidRPr="007B336A">
      <w:rPr>
        <w:rFonts w:ascii="Arial" w:hAnsi="Arial" w:cs="Arial"/>
        <w:noProof/>
        <w:color w:val="323E4F"/>
        <w:sz w:val="12"/>
        <w:szCs w:val="12"/>
      </w:rPr>
      <w:drawing>
        <wp:anchor distT="0" distB="0" distL="114300" distR="114300" simplePos="0" relativeHeight="251659264" behindDoc="1" locked="0" layoutInCell="1" allowOverlap="1">
          <wp:simplePos x="0" y="0"/>
          <wp:positionH relativeFrom="column">
            <wp:posOffset>-191135</wp:posOffset>
          </wp:positionH>
          <wp:positionV relativeFrom="paragraph">
            <wp:posOffset>-562610</wp:posOffset>
          </wp:positionV>
          <wp:extent cx="866775" cy="638810"/>
          <wp:effectExtent l="0" t="0" r="9525" b="8890"/>
          <wp:wrapThrough wrapText="bothSides">
            <wp:wrapPolygon edited="0">
              <wp:start x="0" y="0"/>
              <wp:lineTo x="0" y="21256"/>
              <wp:lineTo x="21363" y="21256"/>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gwhites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638810"/>
                  </a:xfrm>
                  <a:prstGeom prst="rect">
                    <a:avLst/>
                  </a:prstGeom>
                </pic:spPr>
              </pic:pic>
            </a:graphicData>
          </a:graphic>
          <wp14:sizeRelH relativeFrom="page">
            <wp14:pctWidth>0</wp14:pctWidth>
          </wp14:sizeRelH>
          <wp14:sizeRelV relativeFrom="page">
            <wp14:pctHeight>0</wp14:pctHeight>
          </wp14:sizeRelV>
        </wp:anchor>
      </w:drawing>
    </w:r>
    <w:r w:rsidRPr="007B336A">
      <w:rPr>
        <w:rFonts w:ascii="Arial" w:hAnsi="Arial" w:cs="Arial"/>
        <w:noProof/>
        <w:color w:val="323E4F"/>
        <w:sz w:val="12"/>
        <w:szCs w:val="12"/>
      </w:rPr>
      <w:drawing>
        <wp:anchor distT="0" distB="0" distL="114300" distR="114300" simplePos="0" relativeHeight="251658240" behindDoc="1" locked="0" layoutInCell="1" allowOverlap="1" wp14:anchorId="03D405FD" wp14:editId="77F66158">
          <wp:simplePos x="0" y="0"/>
          <wp:positionH relativeFrom="column">
            <wp:posOffset>4924425</wp:posOffset>
          </wp:positionH>
          <wp:positionV relativeFrom="paragraph">
            <wp:posOffset>-665480</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582DE9" w:rsidRPr="007B336A">
      <w:rPr>
        <w:rFonts w:ascii="Arial" w:hAnsi="Arial" w:cs="Arial"/>
        <w:color w:val="323E4F"/>
        <w:sz w:val="12"/>
        <w:szCs w:val="12"/>
      </w:rPr>
      <w:t>Edinburgh University Sports Union is a charitable body, registered in Scotland, with registration number SC009248</w:t>
    </w:r>
  </w:p>
  <w:p w:rsidR="00582DE9" w:rsidRDefault="0058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E9" w:rsidRDefault="00582DE9" w:rsidP="00582DE9">
      <w:r>
        <w:separator/>
      </w:r>
    </w:p>
  </w:footnote>
  <w:footnote w:type="continuationSeparator" w:id="0">
    <w:p w:rsidR="00582DE9" w:rsidRDefault="00582DE9" w:rsidP="0058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4B" w:rsidRDefault="00EA674B" w:rsidP="00EA674B">
    <w:pPr>
      <w:pStyle w:val="Header"/>
      <w:jc w:val="center"/>
    </w:pPr>
    <w:r>
      <w:rPr>
        <w:noProof/>
      </w:rPr>
      <w:drawing>
        <wp:inline distT="0" distB="0" distL="0" distR="0">
          <wp:extent cx="4200770"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Union - Corpora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772" cy="9552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760"/>
    <w:multiLevelType w:val="hybridMultilevel"/>
    <w:tmpl w:val="50E2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6724A"/>
    <w:multiLevelType w:val="hybridMultilevel"/>
    <w:tmpl w:val="883A958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2F1C068F"/>
    <w:multiLevelType w:val="hybridMultilevel"/>
    <w:tmpl w:val="CB5E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E4749"/>
    <w:multiLevelType w:val="hybridMultilevel"/>
    <w:tmpl w:val="F0741618"/>
    <w:lvl w:ilvl="0" w:tplc="04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B91148"/>
    <w:multiLevelType w:val="hybridMultilevel"/>
    <w:tmpl w:val="3FCA7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EA45C5"/>
    <w:multiLevelType w:val="hybridMultilevel"/>
    <w:tmpl w:val="D44CE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92451"/>
    <w:multiLevelType w:val="hybridMultilevel"/>
    <w:tmpl w:val="33D85A2E"/>
    <w:lvl w:ilvl="0" w:tplc="86DC27BC">
      <w:start w:val="1"/>
      <w:numFmt w:val="decimal"/>
      <w:lvlText w:val="%1."/>
      <w:lvlJc w:val="left"/>
      <w:pPr>
        <w:tabs>
          <w:tab w:val="num" w:pos="750"/>
        </w:tabs>
        <w:ind w:left="750" w:hanging="390"/>
      </w:pPr>
      <w:rPr>
        <w:rFonts w:hint="default"/>
      </w:rPr>
    </w:lvl>
    <w:lvl w:ilvl="1" w:tplc="A028B002">
      <w:start w:val="1"/>
      <w:numFmt w:val="upperLetter"/>
      <w:lvlText w:val="(%2)"/>
      <w:lvlJc w:val="left"/>
      <w:pPr>
        <w:tabs>
          <w:tab w:val="num" w:pos="1605"/>
        </w:tabs>
        <w:ind w:left="1605" w:hanging="525"/>
      </w:pPr>
      <w:rPr>
        <w:rFonts w:hint="default"/>
      </w:rPr>
    </w:lvl>
    <w:lvl w:ilvl="2" w:tplc="0CDCC316">
      <w:start w:val="1"/>
      <w:numFmt w:val="lowerLetter"/>
      <w:lvlText w:val="(%3)"/>
      <w:lvlJc w:val="left"/>
      <w:pPr>
        <w:tabs>
          <w:tab w:val="num" w:pos="2700"/>
        </w:tabs>
        <w:ind w:left="2700" w:hanging="720"/>
      </w:pPr>
      <w:rPr>
        <w:rFonts w:hint="default"/>
      </w:rPr>
    </w:lvl>
    <w:lvl w:ilvl="3" w:tplc="0809000F">
      <w:start w:val="1"/>
      <w:numFmt w:val="decimal"/>
      <w:lvlText w:val="%4."/>
      <w:lvlJc w:val="left"/>
      <w:pPr>
        <w:tabs>
          <w:tab w:val="num" w:pos="2880"/>
        </w:tabs>
        <w:ind w:left="2880" w:hanging="360"/>
      </w:pPr>
      <w:rPr>
        <w:rFonts w:hint="default"/>
      </w:rPr>
    </w:lvl>
    <w:lvl w:ilvl="4" w:tplc="864A2462">
      <w:start w:val="1"/>
      <w:numFmt w:val="lowerLetter"/>
      <w:lvlText w:val="%5)"/>
      <w:lvlJc w:val="left"/>
      <w:pPr>
        <w:tabs>
          <w:tab w:val="num" w:pos="3960"/>
        </w:tabs>
        <w:ind w:left="3960" w:hanging="720"/>
      </w:pPr>
      <w:rPr>
        <w:rFonts w:hint="default"/>
      </w:rPr>
    </w:lvl>
    <w:lvl w:ilvl="5" w:tplc="C1AA28F8">
      <w:start w:val="2010"/>
      <w:numFmt w:val="bullet"/>
      <w:lvlText w:val="-"/>
      <w:lvlJc w:val="left"/>
      <w:pPr>
        <w:tabs>
          <w:tab w:val="num" w:pos="4500"/>
        </w:tabs>
        <w:ind w:left="4500" w:hanging="360"/>
      </w:pPr>
      <w:rPr>
        <w:rFonts w:ascii="Arial" w:eastAsia="Times New Roman" w:hAnsi="Arial" w:cs="Arial"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F2C11B2"/>
    <w:multiLevelType w:val="hybridMultilevel"/>
    <w:tmpl w:val="2868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3C"/>
    <w:rsid w:val="00086CD2"/>
    <w:rsid w:val="000D61F1"/>
    <w:rsid w:val="00102E36"/>
    <w:rsid w:val="0011465D"/>
    <w:rsid w:val="00303EDD"/>
    <w:rsid w:val="00316A36"/>
    <w:rsid w:val="00463DC1"/>
    <w:rsid w:val="00493E03"/>
    <w:rsid w:val="0057395D"/>
    <w:rsid w:val="00582DE9"/>
    <w:rsid w:val="005A511E"/>
    <w:rsid w:val="00637724"/>
    <w:rsid w:val="00760941"/>
    <w:rsid w:val="007B336A"/>
    <w:rsid w:val="007E3984"/>
    <w:rsid w:val="00900792"/>
    <w:rsid w:val="00A47B63"/>
    <w:rsid w:val="00AB3556"/>
    <w:rsid w:val="00B57272"/>
    <w:rsid w:val="00B93913"/>
    <w:rsid w:val="00C17F9A"/>
    <w:rsid w:val="00CF5B38"/>
    <w:rsid w:val="00D54F64"/>
    <w:rsid w:val="00D8071A"/>
    <w:rsid w:val="00DB637E"/>
    <w:rsid w:val="00EA674B"/>
    <w:rsid w:val="00EB613C"/>
    <w:rsid w:val="00ED220E"/>
    <w:rsid w:val="00EE7C43"/>
    <w:rsid w:val="00F0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0DA47DE-45B4-4521-880F-959AD6AA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13C"/>
    <w:rPr>
      <w:rFonts w:ascii="Tahoma" w:hAnsi="Tahoma" w:cs="Tahoma"/>
      <w:sz w:val="16"/>
      <w:szCs w:val="16"/>
    </w:rPr>
  </w:style>
  <w:style w:type="character" w:customStyle="1" w:styleId="BalloonTextChar">
    <w:name w:val="Balloon Text Char"/>
    <w:basedOn w:val="DefaultParagraphFont"/>
    <w:link w:val="BalloonText"/>
    <w:uiPriority w:val="99"/>
    <w:semiHidden/>
    <w:rsid w:val="00EB613C"/>
    <w:rPr>
      <w:rFonts w:ascii="Tahoma" w:hAnsi="Tahoma" w:cs="Tahoma"/>
      <w:sz w:val="16"/>
      <w:szCs w:val="16"/>
    </w:rPr>
  </w:style>
  <w:style w:type="character" w:styleId="Hyperlink">
    <w:name w:val="Hyperlink"/>
    <w:basedOn w:val="DefaultParagraphFont"/>
    <w:uiPriority w:val="99"/>
    <w:unhideWhenUsed/>
    <w:rsid w:val="00EB613C"/>
    <w:rPr>
      <w:color w:val="0000FF" w:themeColor="hyperlink"/>
      <w:u w:val="single"/>
    </w:rPr>
  </w:style>
  <w:style w:type="paragraph" w:styleId="NoSpacing">
    <w:name w:val="No Spacing"/>
    <w:uiPriority w:val="1"/>
    <w:qFormat/>
    <w:rsid w:val="00EB613C"/>
    <w:pPr>
      <w:spacing w:after="0" w:line="240" w:lineRule="auto"/>
    </w:pPr>
  </w:style>
  <w:style w:type="paragraph" w:styleId="Header">
    <w:name w:val="header"/>
    <w:basedOn w:val="Normal"/>
    <w:link w:val="HeaderChar"/>
    <w:uiPriority w:val="99"/>
    <w:unhideWhenUsed/>
    <w:rsid w:val="00582DE9"/>
    <w:pPr>
      <w:tabs>
        <w:tab w:val="center" w:pos="4513"/>
        <w:tab w:val="right" w:pos="9026"/>
      </w:tabs>
    </w:pPr>
  </w:style>
  <w:style w:type="character" w:customStyle="1" w:styleId="HeaderChar">
    <w:name w:val="Header Char"/>
    <w:basedOn w:val="DefaultParagraphFont"/>
    <w:link w:val="Header"/>
    <w:uiPriority w:val="99"/>
    <w:rsid w:val="00582DE9"/>
  </w:style>
  <w:style w:type="paragraph" w:styleId="Footer">
    <w:name w:val="footer"/>
    <w:basedOn w:val="Normal"/>
    <w:link w:val="FooterChar"/>
    <w:uiPriority w:val="99"/>
    <w:unhideWhenUsed/>
    <w:rsid w:val="00582DE9"/>
    <w:pPr>
      <w:tabs>
        <w:tab w:val="center" w:pos="4513"/>
        <w:tab w:val="right" w:pos="9026"/>
      </w:tabs>
    </w:pPr>
  </w:style>
  <w:style w:type="character" w:customStyle="1" w:styleId="FooterChar">
    <w:name w:val="Footer Char"/>
    <w:basedOn w:val="DefaultParagraphFont"/>
    <w:link w:val="Footer"/>
    <w:uiPriority w:val="99"/>
    <w:rsid w:val="00582DE9"/>
  </w:style>
  <w:style w:type="paragraph" w:styleId="ListParagraph">
    <w:name w:val="List Paragraph"/>
    <w:basedOn w:val="Normal"/>
    <w:uiPriority w:val="34"/>
    <w:qFormat/>
    <w:rsid w:val="00760941"/>
    <w:pPr>
      <w:ind w:left="720"/>
    </w:pPr>
  </w:style>
  <w:style w:type="paragraph" w:customStyle="1" w:styleId="Default">
    <w:name w:val="Default"/>
    <w:rsid w:val="00DB637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0973">
      <w:bodyDiv w:val="1"/>
      <w:marLeft w:val="0"/>
      <w:marRight w:val="0"/>
      <w:marTop w:val="0"/>
      <w:marBottom w:val="0"/>
      <w:divBdr>
        <w:top w:val="none" w:sz="0" w:space="0" w:color="auto"/>
        <w:left w:val="none" w:sz="0" w:space="0" w:color="auto"/>
        <w:bottom w:val="none" w:sz="0" w:space="0" w:color="auto"/>
        <w:right w:val="none" w:sz="0" w:space="0" w:color="auto"/>
      </w:divBdr>
    </w:div>
    <w:div w:id="14863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umni@ed.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22EB-A290-4589-A3BF-4FC137F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EUSU Fixtures</dc:creator>
  <cp:lastModifiedBy>LAWRIE Bethany</cp:lastModifiedBy>
  <cp:revision>3</cp:revision>
  <cp:lastPrinted>2016-09-14T09:54:00Z</cp:lastPrinted>
  <dcterms:created xsi:type="dcterms:W3CDTF">2017-04-04T10:07:00Z</dcterms:created>
  <dcterms:modified xsi:type="dcterms:W3CDTF">2018-09-06T13:40:00Z</dcterms:modified>
</cp:coreProperties>
</file>